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49A8" w14:textId="77777777" w:rsidR="00977E34" w:rsidRDefault="00977E34">
      <w:pPr>
        <w:pStyle w:val="BodyText"/>
        <w:spacing w:before="1"/>
        <w:rPr>
          <w:rFonts w:ascii="Times New Roman"/>
          <w:sz w:val="22"/>
        </w:rPr>
      </w:pPr>
    </w:p>
    <w:p w14:paraId="6E637A42" w14:textId="5AAA0E43" w:rsidR="00977E34" w:rsidRDefault="00BA2675" w:rsidP="00961EFC">
      <w:pPr>
        <w:pStyle w:val="Heading1"/>
        <w:ind w:left="0"/>
        <w:jc w:val="center"/>
      </w:pPr>
      <w:r>
        <w:t>Junior Fairest of the Fair Application</w:t>
      </w:r>
    </w:p>
    <w:p w14:paraId="79563A12" w14:textId="77777777" w:rsidR="00977E34" w:rsidRDefault="00BA2675">
      <w:pPr>
        <w:pStyle w:val="BodyText"/>
        <w:spacing w:before="159" w:line="288" w:lineRule="auto"/>
        <w:ind w:left="102" w:right="172"/>
      </w:pPr>
      <w:r>
        <w:t>The Ozaukee County Fairest of the Fair committee would like to invite all students ages 11-13 to apply for the Junior Fairest of the Fair.</w:t>
      </w:r>
    </w:p>
    <w:p w14:paraId="7BFECDBB" w14:textId="678247C4" w:rsidR="00977E34" w:rsidRDefault="00BA2675">
      <w:pPr>
        <w:pStyle w:val="BodyText"/>
        <w:spacing w:before="72" w:line="292" w:lineRule="auto"/>
        <w:ind w:left="102" w:right="209"/>
      </w:pPr>
      <w:r>
        <w:t>The Junior Fairest of the Fair serves as an ambassador to the Ozaukee County Fair and learns to be a role model to Fair visitors, growing in self-esteem and speaking abilities. She or he will appear with the Fairest of the Fair at selected activities during 2</w:t>
      </w:r>
      <w:r w:rsidR="00D24B8B">
        <w:t>021</w:t>
      </w:r>
      <w:r>
        <w:t xml:space="preserve"> Ozaukee County Fair, Sunday, August </w:t>
      </w:r>
      <w:r w:rsidR="00D24B8B">
        <w:t>1st</w:t>
      </w:r>
      <w:r>
        <w:t>, and the 202</w:t>
      </w:r>
      <w:r w:rsidR="00D24B8B">
        <w:t>2</w:t>
      </w:r>
      <w:r w:rsidR="00C865E4">
        <w:t xml:space="preserve"> </w:t>
      </w:r>
      <w:r w:rsidR="00D24B8B">
        <w:t>Ozaukee County Fair</w:t>
      </w:r>
      <w:r>
        <w:t>. The Junior Fairest will participate in parades in 202</w:t>
      </w:r>
      <w:r w:rsidR="00D24B8B">
        <w:t>1 &amp; 2022</w:t>
      </w:r>
      <w:r>
        <w:t xml:space="preserve"> (Grafton Christmas Parade, Saukville Memorial Day, Flag Day, or Cedarburg </w:t>
      </w:r>
      <w:r w:rsidR="009330AE">
        <w:t>4</w:t>
      </w:r>
      <w:r w:rsidR="009330AE" w:rsidRPr="009330AE">
        <w:rPr>
          <w:vertAlign w:val="superscript"/>
        </w:rPr>
        <w:t>th</w:t>
      </w:r>
      <w:r>
        <w:rPr>
          <w:position w:val="6"/>
          <w:sz w:val="7"/>
        </w:rPr>
        <w:t xml:space="preserve">   </w:t>
      </w:r>
      <w:r>
        <w:t xml:space="preserve">of July) and will also attend Sundae on the Farm, the 4-H Variety Show, the 4-H </w:t>
      </w:r>
      <w:r w:rsidR="00961EFC">
        <w:t>D</w:t>
      </w:r>
      <w:r>
        <w:t>ance, and the 4-H Bunny Breakfast.</w:t>
      </w:r>
    </w:p>
    <w:p w14:paraId="79276F3F" w14:textId="77777777" w:rsidR="00977E34" w:rsidRDefault="00BA2675">
      <w:pPr>
        <w:pStyle w:val="Heading2"/>
        <w:spacing w:before="53"/>
        <w:ind w:left="102"/>
      </w:pPr>
      <w:r>
        <w:t>Contest Rules:</w:t>
      </w:r>
    </w:p>
    <w:p w14:paraId="78E3CEE0" w14:textId="377758B2" w:rsidR="00977E34" w:rsidRDefault="00BA2675">
      <w:pPr>
        <w:pStyle w:val="ListParagraph"/>
        <w:numPr>
          <w:ilvl w:val="0"/>
          <w:numId w:val="1"/>
        </w:numPr>
        <w:tabs>
          <w:tab w:val="left" w:pos="462"/>
          <w:tab w:val="left" w:pos="463"/>
        </w:tabs>
        <w:spacing w:before="180"/>
        <w:rPr>
          <w:sz w:val="24"/>
        </w:rPr>
      </w:pPr>
      <w:r>
        <w:rPr>
          <w:sz w:val="24"/>
        </w:rPr>
        <w:t xml:space="preserve">Contestant must be no younger than 11 and no older than 13 as of </w:t>
      </w:r>
      <w:r w:rsidR="00961EFC">
        <w:rPr>
          <w:sz w:val="24"/>
        </w:rPr>
        <w:t>Jan. 1</w:t>
      </w:r>
      <w:r w:rsidR="00961EFC" w:rsidRPr="00961EFC">
        <w:rPr>
          <w:sz w:val="24"/>
          <w:vertAlign w:val="superscript"/>
        </w:rPr>
        <w:t>st</w:t>
      </w:r>
      <w:r w:rsidR="00961EFC">
        <w:rPr>
          <w:sz w:val="24"/>
        </w:rPr>
        <w:t xml:space="preserve"> of the current year</w:t>
      </w:r>
      <w:r>
        <w:rPr>
          <w:sz w:val="24"/>
        </w:rPr>
        <w:t>.</w:t>
      </w:r>
    </w:p>
    <w:p w14:paraId="5684657A" w14:textId="77777777" w:rsidR="00977E34" w:rsidRDefault="00BA2675">
      <w:pPr>
        <w:pStyle w:val="ListParagraph"/>
        <w:numPr>
          <w:ilvl w:val="0"/>
          <w:numId w:val="1"/>
        </w:numPr>
        <w:tabs>
          <w:tab w:val="left" w:pos="462"/>
          <w:tab w:val="left" w:pos="463"/>
        </w:tabs>
        <w:spacing w:before="113" w:line="295" w:lineRule="auto"/>
        <w:ind w:right="233"/>
        <w:rPr>
          <w:sz w:val="24"/>
        </w:rPr>
      </w:pPr>
      <w:r>
        <w:rPr>
          <w:sz w:val="24"/>
        </w:rPr>
        <w:t>Contestant must complete the application and questions, following the</w:t>
      </w:r>
      <w:r>
        <w:rPr>
          <w:spacing w:val="-20"/>
          <w:sz w:val="24"/>
        </w:rPr>
        <w:t xml:space="preserve"> </w:t>
      </w:r>
      <w:r>
        <w:rPr>
          <w:sz w:val="24"/>
        </w:rPr>
        <w:t>instructions, along with the signed photo</w:t>
      </w:r>
      <w:r>
        <w:rPr>
          <w:spacing w:val="-4"/>
          <w:sz w:val="24"/>
        </w:rPr>
        <w:t xml:space="preserve"> </w:t>
      </w:r>
      <w:r>
        <w:rPr>
          <w:sz w:val="24"/>
        </w:rPr>
        <w:t>release.</w:t>
      </w:r>
    </w:p>
    <w:p w14:paraId="3035EE23" w14:textId="77777777" w:rsidR="00977E34" w:rsidRDefault="00BA2675">
      <w:pPr>
        <w:pStyle w:val="ListParagraph"/>
        <w:numPr>
          <w:ilvl w:val="0"/>
          <w:numId w:val="1"/>
        </w:numPr>
        <w:tabs>
          <w:tab w:val="left" w:pos="462"/>
          <w:tab w:val="left" w:pos="463"/>
        </w:tabs>
        <w:spacing w:before="38" w:line="295" w:lineRule="auto"/>
        <w:ind w:right="591"/>
        <w:rPr>
          <w:sz w:val="24"/>
        </w:rPr>
      </w:pPr>
      <w:r>
        <w:rPr>
          <w:sz w:val="24"/>
        </w:rPr>
        <w:t>If selected, the contestant must be able to participate in events and can no longer apply to be Junior Fairest of the</w:t>
      </w:r>
      <w:r>
        <w:rPr>
          <w:spacing w:val="-3"/>
          <w:sz w:val="24"/>
        </w:rPr>
        <w:t xml:space="preserve"> </w:t>
      </w:r>
      <w:r>
        <w:rPr>
          <w:sz w:val="24"/>
        </w:rPr>
        <w:t>Fair.</w:t>
      </w:r>
    </w:p>
    <w:p w14:paraId="1FFD6F03" w14:textId="77777777" w:rsidR="00977E34" w:rsidRDefault="00BA2675">
      <w:pPr>
        <w:pStyle w:val="Heading2"/>
        <w:numPr>
          <w:ilvl w:val="0"/>
          <w:numId w:val="1"/>
        </w:numPr>
        <w:tabs>
          <w:tab w:val="left" w:pos="462"/>
          <w:tab w:val="left" w:pos="463"/>
        </w:tabs>
        <w:spacing w:before="34"/>
      </w:pPr>
      <w:r>
        <w:t>A parent must attend all activities and events with the Junior</w:t>
      </w:r>
      <w:r>
        <w:rPr>
          <w:spacing w:val="-5"/>
        </w:rPr>
        <w:t xml:space="preserve"> </w:t>
      </w:r>
      <w:r>
        <w:t>Fairest.</w:t>
      </w:r>
    </w:p>
    <w:p w14:paraId="589885B4" w14:textId="5CF2D8A7" w:rsidR="00977E34" w:rsidRDefault="00BA2675">
      <w:pPr>
        <w:spacing w:before="137" w:line="292" w:lineRule="auto"/>
        <w:ind w:left="102" w:right="307"/>
        <w:rPr>
          <w:sz w:val="24"/>
        </w:rPr>
      </w:pPr>
      <w:r>
        <w:rPr>
          <w:sz w:val="24"/>
        </w:rPr>
        <w:t xml:space="preserve">Please </w:t>
      </w:r>
      <w:r w:rsidR="00AB5167">
        <w:rPr>
          <w:sz w:val="24"/>
        </w:rPr>
        <w:t xml:space="preserve">type </w:t>
      </w:r>
      <w:r>
        <w:rPr>
          <w:sz w:val="24"/>
        </w:rPr>
        <w:t xml:space="preserve">the application and check for spelling or grammatical errors. </w:t>
      </w:r>
      <w:r>
        <w:rPr>
          <w:b/>
          <w:sz w:val="24"/>
        </w:rPr>
        <w:t xml:space="preserve">Our committee will select the four finalists based on essays alone; no names will be used in the selection process. </w:t>
      </w:r>
      <w:r>
        <w:rPr>
          <w:sz w:val="24"/>
        </w:rPr>
        <w:t xml:space="preserve">The committee will notify applicants </w:t>
      </w:r>
      <w:r w:rsidR="00D24B8B">
        <w:rPr>
          <w:sz w:val="24"/>
        </w:rPr>
        <w:t>about their status by June 1st</w:t>
      </w:r>
      <w:r>
        <w:rPr>
          <w:sz w:val="24"/>
        </w:rPr>
        <w:t xml:space="preserve">. The finalists must attend an orientation and photo session on </w:t>
      </w:r>
      <w:r w:rsidR="00B51DF7">
        <w:rPr>
          <w:sz w:val="24"/>
        </w:rPr>
        <w:t>Sunday</w:t>
      </w:r>
      <w:r>
        <w:rPr>
          <w:sz w:val="24"/>
        </w:rPr>
        <w:t xml:space="preserve">, </w:t>
      </w:r>
      <w:r w:rsidRPr="002208D0">
        <w:rPr>
          <w:sz w:val="24"/>
        </w:rPr>
        <w:t xml:space="preserve">June </w:t>
      </w:r>
      <w:r w:rsidR="006E5881">
        <w:rPr>
          <w:sz w:val="24"/>
        </w:rPr>
        <w:t>1</w:t>
      </w:r>
      <w:r w:rsidR="00B51DF7">
        <w:rPr>
          <w:sz w:val="24"/>
        </w:rPr>
        <w:t>3</w:t>
      </w:r>
      <w:r w:rsidR="006E5881">
        <w:rPr>
          <w:sz w:val="24"/>
        </w:rPr>
        <w:t>th</w:t>
      </w:r>
      <w:r w:rsidR="00961EFC" w:rsidRPr="002208D0">
        <w:rPr>
          <w:sz w:val="24"/>
        </w:rPr>
        <w:t xml:space="preserve"> @ </w:t>
      </w:r>
      <w:r w:rsidR="00B51DF7">
        <w:rPr>
          <w:sz w:val="24"/>
        </w:rPr>
        <w:t>1:00</w:t>
      </w:r>
      <w:bookmarkStart w:id="0" w:name="_GoBack"/>
      <w:bookmarkEnd w:id="0"/>
      <w:r w:rsidR="006E5881">
        <w:rPr>
          <w:sz w:val="24"/>
        </w:rPr>
        <w:t>pm</w:t>
      </w:r>
      <w:r>
        <w:rPr>
          <w:sz w:val="24"/>
        </w:rPr>
        <w:t xml:space="preserve">, and the </w:t>
      </w:r>
      <w:r w:rsidR="00961EFC">
        <w:rPr>
          <w:sz w:val="24"/>
        </w:rPr>
        <w:t>J</w:t>
      </w:r>
      <w:r>
        <w:rPr>
          <w:sz w:val="24"/>
        </w:rPr>
        <w:t xml:space="preserve">udges’ </w:t>
      </w:r>
      <w:r w:rsidR="00961EFC">
        <w:rPr>
          <w:sz w:val="24"/>
        </w:rPr>
        <w:t>I</w:t>
      </w:r>
      <w:r>
        <w:rPr>
          <w:sz w:val="24"/>
        </w:rPr>
        <w:t xml:space="preserve">nterview on Saturday, </w:t>
      </w:r>
      <w:r w:rsidR="00D24B8B">
        <w:rPr>
          <w:sz w:val="24"/>
        </w:rPr>
        <w:t>July 31</w:t>
      </w:r>
      <w:r w:rsidR="009330AE" w:rsidRPr="009330AE">
        <w:rPr>
          <w:sz w:val="24"/>
          <w:vertAlign w:val="superscript"/>
        </w:rPr>
        <w:t>st</w:t>
      </w:r>
      <w:r>
        <w:rPr>
          <w:sz w:val="24"/>
        </w:rPr>
        <w:t xml:space="preserve">, (times TBD), followed by the </w:t>
      </w:r>
      <w:r w:rsidR="00961EFC">
        <w:rPr>
          <w:sz w:val="24"/>
        </w:rPr>
        <w:t>C</w:t>
      </w:r>
      <w:r>
        <w:rPr>
          <w:sz w:val="24"/>
        </w:rPr>
        <w:t>ompetition at 4:00 PM, in the Ozaukee Pavilion, and photo session after the coronation.</w:t>
      </w:r>
    </w:p>
    <w:p w14:paraId="6E4E2C65" w14:textId="77777777" w:rsidR="00977E34" w:rsidRDefault="00BA2675">
      <w:pPr>
        <w:pStyle w:val="BodyText"/>
        <w:spacing w:before="58"/>
        <w:ind w:left="112"/>
      </w:pPr>
      <w:r>
        <w:t>Please complete the attached application and answer each question in 250 words or less.</w:t>
      </w:r>
    </w:p>
    <w:p w14:paraId="44EEA45B" w14:textId="00323F2E" w:rsidR="00977E34" w:rsidRPr="00961EFC" w:rsidRDefault="00BA2675" w:rsidP="00961EFC">
      <w:pPr>
        <w:spacing w:before="232"/>
        <w:ind w:right="252"/>
        <w:jc w:val="center"/>
        <w:rPr>
          <w:rFonts w:ascii="Book Antiqua"/>
          <w:b/>
          <w:i/>
          <w:color w:val="4F81BD" w:themeColor="accent1"/>
          <w:sz w:val="24"/>
        </w:rPr>
      </w:pPr>
      <w:r>
        <w:rPr>
          <w:b/>
          <w:sz w:val="24"/>
        </w:rPr>
        <w:t xml:space="preserve">Send questions and submit applications to </w:t>
      </w:r>
      <w:hyperlink r:id="rId8">
        <w:r w:rsidRPr="00961EFC">
          <w:rPr>
            <w:rFonts w:ascii="Book Antiqua"/>
            <w:b/>
            <w:i/>
            <w:color w:val="4F81BD" w:themeColor="accent1"/>
            <w:sz w:val="24"/>
          </w:rPr>
          <w:t>fairestofthefair@ozaukeecountyfair.com</w:t>
        </w:r>
      </w:hyperlink>
    </w:p>
    <w:p w14:paraId="22AE6FF3" w14:textId="7B09E311" w:rsidR="00961EFC" w:rsidRDefault="00961EFC" w:rsidP="00961EFC">
      <w:pPr>
        <w:spacing w:before="232"/>
        <w:ind w:left="241" w:right="252"/>
        <w:jc w:val="center"/>
        <w:rPr>
          <w:rFonts w:ascii="Book Antiqua"/>
          <w:b/>
          <w:i/>
          <w:sz w:val="24"/>
        </w:rPr>
      </w:pPr>
      <w:proofErr w:type="gramStart"/>
      <w:r>
        <w:rPr>
          <w:b/>
          <w:sz w:val="24"/>
        </w:rPr>
        <w:t>or</w:t>
      </w:r>
      <w:proofErr w:type="gramEnd"/>
      <w:r>
        <w:rPr>
          <w:b/>
          <w:sz w:val="24"/>
        </w:rPr>
        <w:t xml:space="preserve"> mail to: Ozaukee County Fairest of the Fair P.O. Box 173 Cedarburg, WI 53012</w:t>
      </w:r>
    </w:p>
    <w:p w14:paraId="12240EBA" w14:textId="6623A307" w:rsidR="00977E34" w:rsidRDefault="00BA2675" w:rsidP="00961EFC">
      <w:pPr>
        <w:pStyle w:val="Heading2"/>
        <w:spacing w:before="132"/>
        <w:ind w:left="240" w:right="252"/>
        <w:jc w:val="center"/>
      </w:pPr>
      <w:r>
        <w:rPr>
          <w:color w:val="FF0000"/>
        </w:rPr>
        <w:t>Application deadline</w:t>
      </w:r>
      <w:r w:rsidR="00961EFC">
        <w:rPr>
          <w:color w:val="FF0000"/>
        </w:rPr>
        <w:t>: May 1st</w:t>
      </w:r>
    </w:p>
    <w:p w14:paraId="0C55BCFB" w14:textId="77777777" w:rsidR="00977E34" w:rsidRDefault="00977E34">
      <w:pPr>
        <w:pStyle w:val="BodyText"/>
        <w:rPr>
          <w:b/>
          <w:sz w:val="20"/>
        </w:rPr>
      </w:pPr>
    </w:p>
    <w:p w14:paraId="34022A37" w14:textId="77777777" w:rsidR="00977E34" w:rsidRDefault="00BA2675" w:rsidP="00961EFC">
      <w:pPr>
        <w:spacing w:before="46"/>
        <w:jc w:val="center"/>
        <w:rPr>
          <w:b/>
          <w:sz w:val="24"/>
        </w:rPr>
      </w:pPr>
      <w:r>
        <w:rPr>
          <w:b/>
          <w:color w:val="FF0000"/>
          <w:sz w:val="24"/>
        </w:rPr>
        <w:t>No late applications accepted.</w:t>
      </w:r>
    </w:p>
    <w:p w14:paraId="521A3EC5" w14:textId="77777777" w:rsidR="00977E34" w:rsidRDefault="00977E34">
      <w:pPr>
        <w:rPr>
          <w:sz w:val="24"/>
        </w:rPr>
        <w:sectPr w:rsidR="00977E34">
          <w:headerReference w:type="default" r:id="rId9"/>
          <w:type w:val="continuous"/>
          <w:pgSz w:w="12240" w:h="15840"/>
          <w:pgMar w:top="1700" w:right="1320" w:bottom="280" w:left="1340" w:header="795" w:footer="720" w:gutter="0"/>
          <w:cols w:space="720"/>
        </w:sectPr>
      </w:pPr>
    </w:p>
    <w:p w14:paraId="53E6EDA6" w14:textId="77777777" w:rsidR="00977E34" w:rsidRDefault="00977E34">
      <w:pPr>
        <w:pStyle w:val="BodyText"/>
        <w:rPr>
          <w:b/>
          <w:sz w:val="20"/>
        </w:rPr>
      </w:pPr>
    </w:p>
    <w:p w14:paraId="5D37CA3A" w14:textId="77777777" w:rsidR="00977E34" w:rsidRDefault="00977E34">
      <w:pPr>
        <w:pStyle w:val="BodyText"/>
        <w:rPr>
          <w:b/>
          <w:sz w:val="20"/>
        </w:rPr>
      </w:pPr>
    </w:p>
    <w:p w14:paraId="4055F381" w14:textId="77777777" w:rsidR="00977E34" w:rsidRDefault="00977E34">
      <w:pPr>
        <w:pStyle w:val="BodyText"/>
        <w:spacing w:before="13"/>
        <w:rPr>
          <w:b/>
          <w:sz w:val="17"/>
        </w:rPr>
      </w:pPr>
    </w:p>
    <w:p w14:paraId="3C6B6CF0" w14:textId="72F4862E" w:rsidR="00977E34" w:rsidRDefault="00BA2675" w:rsidP="00961EFC">
      <w:pPr>
        <w:spacing w:before="35"/>
        <w:ind w:left="2115"/>
        <w:rPr>
          <w:b/>
          <w:sz w:val="28"/>
        </w:rPr>
      </w:pPr>
      <w:r>
        <w:rPr>
          <w:b/>
          <w:sz w:val="28"/>
        </w:rPr>
        <w:t>Junior Fairest of the Fair Application</w:t>
      </w:r>
    </w:p>
    <w:p w14:paraId="003EFB33" w14:textId="77777777" w:rsidR="00977E34" w:rsidRDefault="00977E34">
      <w:pPr>
        <w:pStyle w:val="BodyText"/>
        <w:rPr>
          <w:b/>
          <w:sz w:val="30"/>
        </w:rPr>
      </w:pPr>
    </w:p>
    <w:p w14:paraId="0B3775FF" w14:textId="77777777" w:rsidR="00977E34" w:rsidRDefault="00977E34">
      <w:pPr>
        <w:pStyle w:val="BodyText"/>
        <w:spacing w:before="12"/>
        <w:rPr>
          <w:b/>
          <w:sz w:val="20"/>
        </w:rPr>
      </w:pPr>
    </w:p>
    <w:p w14:paraId="69B68064" w14:textId="37E6CB9B" w:rsidR="00977E34" w:rsidRDefault="00BA2675">
      <w:pPr>
        <w:pStyle w:val="BodyText"/>
        <w:tabs>
          <w:tab w:val="left" w:pos="5142"/>
          <w:tab w:val="left" w:pos="5862"/>
          <w:tab w:val="left" w:pos="6582"/>
          <w:tab w:val="left" w:pos="7302"/>
          <w:tab w:val="left" w:pos="9462"/>
        </w:tabs>
        <w:spacing w:line="372" w:lineRule="auto"/>
        <w:ind w:left="102" w:right="115"/>
        <w:jc w:val="both"/>
      </w:pPr>
      <w:r>
        <w:t>Name:</w:t>
      </w:r>
      <w:r>
        <w:rPr>
          <w:u w:val="single"/>
        </w:rPr>
        <w:t xml:space="preserve"> </w:t>
      </w:r>
      <w:r>
        <w:rPr>
          <w:u w:val="single"/>
        </w:rPr>
        <w:tab/>
      </w:r>
      <w:r>
        <w:t>Phone:</w:t>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rPr>
          <w:u w:val="single"/>
        </w:rPr>
        <w:tab/>
      </w:r>
      <w:r>
        <w:t>Zip:</w:t>
      </w:r>
      <w:r>
        <w:rPr>
          <w:u w:val="single"/>
        </w:rPr>
        <w:tab/>
      </w:r>
      <w:r>
        <w:t xml:space="preserve"> Age (as of January 1, 20</w:t>
      </w:r>
      <w:r w:rsidR="009330AE">
        <w:t>20</w:t>
      </w:r>
      <w:r>
        <w:t xml:space="preserve">): </w:t>
      </w:r>
      <w:r>
        <w:rPr>
          <w:u w:val="single"/>
        </w:rPr>
        <w:t xml:space="preserve">          </w:t>
      </w:r>
      <w:r>
        <w:rPr>
          <w:spacing w:val="56"/>
        </w:rPr>
        <w:t xml:space="preserve"> </w:t>
      </w:r>
      <w:r>
        <w:t xml:space="preserve">Email address: </w:t>
      </w:r>
      <w:r>
        <w:rPr>
          <w:u w:val="single"/>
        </w:rPr>
        <w:t xml:space="preserve"> </w:t>
      </w:r>
      <w:r>
        <w:rPr>
          <w:u w:val="single"/>
        </w:rPr>
        <w:tab/>
      </w:r>
      <w:r>
        <w:rPr>
          <w:u w:val="single"/>
        </w:rPr>
        <w:tab/>
      </w:r>
      <w:r>
        <w:rPr>
          <w:u w:val="single"/>
        </w:rPr>
        <w:tab/>
      </w:r>
      <w:r>
        <w:rPr>
          <w:u w:val="single"/>
        </w:rPr>
        <w:tab/>
      </w:r>
      <w:r>
        <w:t xml:space="preserve"> School</w:t>
      </w:r>
      <w:r>
        <w:rPr>
          <w:spacing w:val="-2"/>
        </w:rPr>
        <w:t xml:space="preserve"> </w:t>
      </w:r>
      <w:r>
        <w:t>and</w:t>
      </w:r>
      <w:r>
        <w:rPr>
          <w:spacing w:val="-2"/>
        </w:rPr>
        <w:t xml:space="preserve"> </w:t>
      </w:r>
      <w:r>
        <w:t>Grade: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Parent’s</w:t>
      </w:r>
      <w:r>
        <w:rPr>
          <w:spacing w:val="-2"/>
        </w:rPr>
        <w:t xml:space="preserve"> </w:t>
      </w:r>
      <w:r>
        <w:t>Name:</w:t>
      </w:r>
      <w:r>
        <w:rPr>
          <w:u w:val="single"/>
        </w:rPr>
        <w:t xml:space="preserve"> </w:t>
      </w:r>
      <w:r>
        <w:rPr>
          <w:u w:val="single"/>
        </w:rPr>
        <w:tab/>
      </w:r>
      <w:r>
        <w:rPr>
          <w:u w:val="single"/>
        </w:rPr>
        <w:tab/>
      </w:r>
      <w:r>
        <w:t>Phone:</w:t>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rPr>
          <w:u w:val="single"/>
        </w:rPr>
        <w:tab/>
      </w:r>
      <w:r>
        <w:t>Zip:</w:t>
      </w:r>
      <w:r>
        <w:rPr>
          <w:u w:val="single"/>
        </w:rPr>
        <w:tab/>
      </w:r>
      <w:r>
        <w:t xml:space="preserve"> Parent</w:t>
      </w:r>
      <w:r>
        <w:rPr>
          <w:spacing w:val="-1"/>
        </w:rPr>
        <w:t xml:space="preserve"> </w:t>
      </w:r>
      <w:r>
        <w:t>Signature:</w:t>
      </w:r>
      <w:r>
        <w:rPr>
          <w:u w:val="single"/>
        </w:rPr>
        <w:t xml:space="preserve"> </w:t>
      </w:r>
      <w:r>
        <w:rPr>
          <w:u w:val="single"/>
        </w:rPr>
        <w:tab/>
      </w:r>
      <w:r>
        <w:rPr>
          <w:u w:val="single"/>
        </w:rPr>
        <w:tab/>
      </w:r>
      <w:r>
        <w:rPr>
          <w:u w:val="single"/>
        </w:rPr>
        <w:tab/>
      </w:r>
      <w:r>
        <w:t>Date:</w:t>
      </w:r>
      <w:r>
        <w:rPr>
          <w:spacing w:val="-3"/>
        </w:rPr>
        <w:t xml:space="preserve"> </w:t>
      </w:r>
      <w:r>
        <w:rPr>
          <w:u w:val="single"/>
        </w:rPr>
        <w:t xml:space="preserve"> </w:t>
      </w:r>
      <w:r>
        <w:rPr>
          <w:u w:val="single"/>
        </w:rPr>
        <w:tab/>
      </w:r>
    </w:p>
    <w:p w14:paraId="196872DC" w14:textId="77777777" w:rsidR="00977E34" w:rsidRDefault="00977E34">
      <w:pPr>
        <w:pStyle w:val="BodyText"/>
        <w:rPr>
          <w:sz w:val="20"/>
        </w:rPr>
      </w:pPr>
    </w:p>
    <w:p w14:paraId="570B13C0" w14:textId="77777777" w:rsidR="00977E34" w:rsidRDefault="00977E34">
      <w:pPr>
        <w:pStyle w:val="BodyText"/>
        <w:spacing w:before="4"/>
        <w:rPr>
          <w:sz w:val="14"/>
        </w:rPr>
      </w:pPr>
    </w:p>
    <w:p w14:paraId="5F017E92" w14:textId="77777777" w:rsidR="00977E34" w:rsidRDefault="00BA2675">
      <w:pPr>
        <w:pStyle w:val="Heading2"/>
        <w:ind w:left="460"/>
      </w:pPr>
      <w:r>
        <w:t>Use a separate sheet of paper for responses and limit each answer to 250 words.</w:t>
      </w:r>
    </w:p>
    <w:p w14:paraId="57618E5D" w14:textId="77777777" w:rsidR="00977E34" w:rsidRDefault="00977E34">
      <w:pPr>
        <w:pStyle w:val="BodyText"/>
        <w:rPr>
          <w:b/>
          <w:sz w:val="26"/>
        </w:rPr>
      </w:pPr>
    </w:p>
    <w:p w14:paraId="549F7221" w14:textId="77777777" w:rsidR="00977E34" w:rsidRDefault="00977E34">
      <w:pPr>
        <w:pStyle w:val="BodyText"/>
        <w:spacing w:before="5"/>
        <w:rPr>
          <w:b/>
        </w:rPr>
      </w:pPr>
    </w:p>
    <w:p w14:paraId="03EA4EDB" w14:textId="77777777" w:rsidR="00977E34" w:rsidRDefault="00BA2675">
      <w:pPr>
        <w:pStyle w:val="BodyText"/>
        <w:ind w:left="102"/>
      </w:pPr>
      <w:r>
        <w:t>What is your current involvement with the Ozaukee County Fair?</w:t>
      </w:r>
    </w:p>
    <w:p w14:paraId="4EDFEC7E" w14:textId="77777777" w:rsidR="00977E34" w:rsidRDefault="00977E34">
      <w:pPr>
        <w:pStyle w:val="BodyText"/>
        <w:rPr>
          <w:sz w:val="26"/>
        </w:rPr>
      </w:pPr>
    </w:p>
    <w:p w14:paraId="7F807BCE" w14:textId="77777777" w:rsidR="00977E34" w:rsidRDefault="00977E34">
      <w:pPr>
        <w:pStyle w:val="BodyText"/>
        <w:spacing w:before="9"/>
      </w:pPr>
    </w:p>
    <w:p w14:paraId="7F1A8C76" w14:textId="2894C05B" w:rsidR="00977E34" w:rsidRDefault="00BA2675">
      <w:pPr>
        <w:pStyle w:val="BodyText"/>
        <w:spacing w:before="1"/>
        <w:ind w:left="102"/>
      </w:pPr>
      <w:r>
        <w:t>What qualifies you to be the Junior Fairest of the Fair?</w:t>
      </w:r>
    </w:p>
    <w:p w14:paraId="388B8A2C" w14:textId="77777777" w:rsidR="00977E34" w:rsidRDefault="00977E34">
      <w:pPr>
        <w:pStyle w:val="BodyText"/>
        <w:rPr>
          <w:sz w:val="26"/>
        </w:rPr>
      </w:pPr>
    </w:p>
    <w:p w14:paraId="5C4084D6" w14:textId="77777777" w:rsidR="00977E34" w:rsidRDefault="00977E34">
      <w:pPr>
        <w:pStyle w:val="BodyText"/>
        <w:spacing w:before="4"/>
      </w:pPr>
    </w:p>
    <w:p w14:paraId="3234F131" w14:textId="77777777" w:rsidR="00977E34" w:rsidRDefault="00BA2675">
      <w:pPr>
        <w:pStyle w:val="BodyText"/>
        <w:ind w:left="102"/>
      </w:pPr>
      <w:r>
        <w:t>If a friend asked, “Why should I go the Fair,” what would you say?</w:t>
      </w:r>
    </w:p>
    <w:p w14:paraId="3415AA69" w14:textId="77777777" w:rsidR="00977E34" w:rsidRDefault="00977E34">
      <w:pPr>
        <w:pStyle w:val="BodyText"/>
        <w:rPr>
          <w:sz w:val="20"/>
        </w:rPr>
      </w:pPr>
    </w:p>
    <w:p w14:paraId="3E374E2B" w14:textId="77777777" w:rsidR="00977E34" w:rsidRDefault="00977E34">
      <w:pPr>
        <w:pStyle w:val="BodyText"/>
        <w:rPr>
          <w:sz w:val="20"/>
        </w:rPr>
      </w:pPr>
    </w:p>
    <w:p w14:paraId="6ABEA128" w14:textId="77777777" w:rsidR="00977E34" w:rsidRDefault="00977E34">
      <w:pPr>
        <w:pStyle w:val="BodyText"/>
        <w:rPr>
          <w:sz w:val="20"/>
        </w:rPr>
      </w:pPr>
    </w:p>
    <w:p w14:paraId="2E397E0F" w14:textId="77777777" w:rsidR="00977E34" w:rsidRDefault="00977E34">
      <w:pPr>
        <w:pStyle w:val="BodyText"/>
        <w:rPr>
          <w:sz w:val="20"/>
        </w:rPr>
      </w:pPr>
    </w:p>
    <w:p w14:paraId="6EA5C8F5" w14:textId="77777777" w:rsidR="00977E34" w:rsidRDefault="00977E34">
      <w:pPr>
        <w:pStyle w:val="BodyText"/>
        <w:rPr>
          <w:sz w:val="20"/>
        </w:rPr>
      </w:pPr>
    </w:p>
    <w:p w14:paraId="691B5217" w14:textId="77777777" w:rsidR="00977E34" w:rsidRDefault="00977E34">
      <w:pPr>
        <w:pStyle w:val="BodyText"/>
        <w:rPr>
          <w:sz w:val="20"/>
        </w:rPr>
      </w:pPr>
    </w:p>
    <w:p w14:paraId="58293C8E" w14:textId="77777777" w:rsidR="00977E34" w:rsidRDefault="00977E34">
      <w:pPr>
        <w:pStyle w:val="BodyText"/>
        <w:rPr>
          <w:sz w:val="20"/>
        </w:rPr>
      </w:pPr>
    </w:p>
    <w:p w14:paraId="41050B9F" w14:textId="77777777" w:rsidR="00977E34" w:rsidRDefault="00977E34">
      <w:pPr>
        <w:pStyle w:val="BodyText"/>
        <w:rPr>
          <w:sz w:val="20"/>
        </w:rPr>
      </w:pPr>
    </w:p>
    <w:p w14:paraId="799BAC26" w14:textId="77777777" w:rsidR="00977E34" w:rsidRDefault="00977E34">
      <w:pPr>
        <w:pStyle w:val="BodyText"/>
        <w:rPr>
          <w:sz w:val="20"/>
        </w:rPr>
      </w:pPr>
    </w:p>
    <w:p w14:paraId="64282264" w14:textId="77777777" w:rsidR="00977E34" w:rsidRDefault="00977E34">
      <w:pPr>
        <w:pStyle w:val="BodyText"/>
        <w:spacing w:before="11"/>
        <w:rPr>
          <w:sz w:val="27"/>
        </w:rPr>
      </w:pPr>
    </w:p>
    <w:p w14:paraId="72BC4871" w14:textId="77777777" w:rsidR="00977E34" w:rsidRDefault="00BA2675">
      <w:pPr>
        <w:pStyle w:val="Heading2"/>
      </w:pPr>
      <w:r>
        <w:rPr>
          <w:color w:val="FF6600"/>
        </w:rPr>
        <w:t>No late applications accepted.</w:t>
      </w:r>
    </w:p>
    <w:p w14:paraId="3C340964" w14:textId="77777777" w:rsidR="00977E34" w:rsidRDefault="00977E34">
      <w:pPr>
        <w:sectPr w:rsidR="00977E34">
          <w:pgSz w:w="12240" w:h="15840"/>
          <w:pgMar w:top="1700" w:right="1320" w:bottom="280" w:left="1340" w:header="795" w:footer="0" w:gutter="0"/>
          <w:cols w:space="720"/>
        </w:sectPr>
      </w:pPr>
    </w:p>
    <w:p w14:paraId="3359225D" w14:textId="77777777" w:rsidR="00977E34" w:rsidRDefault="00977E34">
      <w:pPr>
        <w:pStyle w:val="BodyText"/>
        <w:rPr>
          <w:b/>
          <w:sz w:val="20"/>
        </w:rPr>
      </w:pPr>
    </w:p>
    <w:p w14:paraId="7D8805E0" w14:textId="77777777" w:rsidR="00977E34" w:rsidRDefault="00977E34">
      <w:pPr>
        <w:pStyle w:val="BodyText"/>
        <w:spacing w:before="5"/>
        <w:rPr>
          <w:b/>
          <w:sz w:val="18"/>
        </w:rPr>
      </w:pPr>
    </w:p>
    <w:p w14:paraId="66565623" w14:textId="77777777" w:rsidR="00977E34" w:rsidRDefault="00BA2675">
      <w:pPr>
        <w:spacing w:before="19"/>
        <w:ind w:left="2728"/>
        <w:rPr>
          <w:b/>
          <w:sz w:val="36"/>
        </w:rPr>
      </w:pPr>
      <w:r>
        <w:rPr>
          <w:b/>
          <w:sz w:val="36"/>
        </w:rPr>
        <w:t>Photo and Video Release</w:t>
      </w:r>
    </w:p>
    <w:p w14:paraId="19336EFC" w14:textId="77777777" w:rsidR="00977E34" w:rsidRDefault="00977E34">
      <w:pPr>
        <w:pStyle w:val="BodyText"/>
        <w:rPr>
          <w:b/>
          <w:sz w:val="40"/>
        </w:rPr>
      </w:pPr>
    </w:p>
    <w:p w14:paraId="65356D18" w14:textId="77777777" w:rsidR="00977E34" w:rsidRDefault="00BA2675">
      <w:pPr>
        <w:spacing w:before="302" w:line="216" w:lineRule="auto"/>
        <w:ind w:left="102" w:right="158"/>
        <w:rPr>
          <w:sz w:val="28"/>
        </w:rPr>
      </w:pPr>
      <w:r>
        <w:rPr>
          <w:sz w:val="28"/>
        </w:rPr>
        <w:t>The undersigned hereby authorizes the Ozaukee County Agricultural Society (OCAS), its agents, representatives, or any bona fide news media to use any photograph(s) or other video depiction(s) of me for any purpose, which, in the sole judgment of the OCAS, may further the goals of the OCAS or affiliated organizations. These purposes may involve print, broadcast or web-based advertising, media, or other public display or dissemination.</w:t>
      </w:r>
    </w:p>
    <w:p w14:paraId="4DA730B9" w14:textId="77777777" w:rsidR="00977E34" w:rsidRDefault="00977E34">
      <w:pPr>
        <w:pStyle w:val="BodyText"/>
        <w:rPr>
          <w:sz w:val="20"/>
        </w:rPr>
      </w:pPr>
    </w:p>
    <w:p w14:paraId="2204FE7A" w14:textId="77777777" w:rsidR="00977E34" w:rsidRDefault="00977E34">
      <w:pPr>
        <w:pStyle w:val="BodyText"/>
        <w:rPr>
          <w:sz w:val="20"/>
        </w:rPr>
      </w:pPr>
    </w:p>
    <w:p w14:paraId="34A35CEC" w14:textId="77777777" w:rsidR="00977E34" w:rsidRDefault="00977E34">
      <w:pPr>
        <w:pStyle w:val="BodyText"/>
        <w:rPr>
          <w:sz w:val="20"/>
        </w:rPr>
      </w:pPr>
    </w:p>
    <w:p w14:paraId="7A3091F6" w14:textId="343C7F06" w:rsidR="00977E34" w:rsidRDefault="00961EFC">
      <w:pPr>
        <w:pStyle w:val="BodyText"/>
        <w:spacing w:before="7"/>
        <w:rPr>
          <w:sz w:val="22"/>
        </w:rPr>
      </w:pPr>
      <w:r>
        <w:rPr>
          <w:noProof/>
        </w:rPr>
        <mc:AlternateContent>
          <mc:Choice Requires="wps">
            <w:drawing>
              <wp:anchor distT="0" distB="0" distL="0" distR="0" simplePos="0" relativeHeight="251656192" behindDoc="1" locked="0" layoutInCell="1" allowOverlap="1" wp14:anchorId="6997C157" wp14:editId="183B4115">
                <wp:simplePos x="0" y="0"/>
                <wp:positionH relativeFrom="page">
                  <wp:posOffset>916305</wp:posOffset>
                </wp:positionH>
                <wp:positionV relativeFrom="paragraph">
                  <wp:posOffset>220345</wp:posOffset>
                </wp:positionV>
                <wp:extent cx="3657600" cy="0"/>
                <wp:effectExtent l="11430" t="12700" r="7620" b="63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C744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7.35pt" to="36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" strokeweight=".24pt">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7DE127B4" wp14:editId="4D8C338A">
                <wp:simplePos x="0" y="0"/>
                <wp:positionH relativeFrom="page">
                  <wp:posOffset>5031105</wp:posOffset>
                </wp:positionH>
                <wp:positionV relativeFrom="paragraph">
                  <wp:posOffset>220345</wp:posOffset>
                </wp:positionV>
                <wp:extent cx="1371600" cy="0"/>
                <wp:effectExtent l="11430" t="12700" r="7620"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0F87E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15pt,17.35pt" to="504.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" strokeweight=".24pt">
                <w10:wrap type="topAndBottom" anchorx="page"/>
              </v:line>
            </w:pict>
          </mc:Fallback>
        </mc:AlternateContent>
      </w:r>
    </w:p>
    <w:p w14:paraId="345C8E78" w14:textId="77777777" w:rsidR="00977E34" w:rsidRDefault="00BA2675">
      <w:pPr>
        <w:tabs>
          <w:tab w:val="left" w:pos="7302"/>
        </w:tabs>
        <w:spacing w:before="81"/>
        <w:ind w:left="322"/>
        <w:rPr>
          <w:sz w:val="21"/>
        </w:rPr>
      </w:pPr>
      <w:r>
        <w:rPr>
          <w:w w:val="105"/>
          <w:sz w:val="21"/>
        </w:rPr>
        <w:t>Signature/Name of person in</w:t>
      </w:r>
      <w:r>
        <w:rPr>
          <w:spacing w:val="17"/>
          <w:w w:val="105"/>
          <w:sz w:val="21"/>
        </w:rPr>
        <w:t xml:space="preserve"> </w:t>
      </w:r>
      <w:r>
        <w:rPr>
          <w:w w:val="105"/>
          <w:sz w:val="21"/>
        </w:rPr>
        <w:t>photograph</w:t>
      </w:r>
      <w:r>
        <w:rPr>
          <w:spacing w:val="5"/>
          <w:w w:val="105"/>
          <w:sz w:val="21"/>
        </w:rPr>
        <w:t xml:space="preserve"> </w:t>
      </w:r>
      <w:r>
        <w:rPr>
          <w:w w:val="105"/>
          <w:sz w:val="21"/>
        </w:rPr>
        <w:t>(consenting)</w:t>
      </w:r>
      <w:r>
        <w:rPr>
          <w:w w:val="105"/>
          <w:sz w:val="21"/>
        </w:rPr>
        <w:tab/>
        <w:t>Date</w:t>
      </w:r>
    </w:p>
    <w:p w14:paraId="5DD24E0F" w14:textId="77777777" w:rsidR="00977E34" w:rsidRDefault="00977E34">
      <w:pPr>
        <w:pStyle w:val="BodyText"/>
        <w:rPr>
          <w:sz w:val="20"/>
        </w:rPr>
      </w:pPr>
    </w:p>
    <w:p w14:paraId="680985B1" w14:textId="77777777" w:rsidR="00977E34" w:rsidRDefault="00977E34">
      <w:pPr>
        <w:pStyle w:val="BodyText"/>
        <w:rPr>
          <w:sz w:val="20"/>
        </w:rPr>
      </w:pPr>
    </w:p>
    <w:p w14:paraId="505AB4E3" w14:textId="77777777" w:rsidR="00977E34" w:rsidRDefault="00977E34">
      <w:pPr>
        <w:pStyle w:val="BodyText"/>
        <w:rPr>
          <w:sz w:val="20"/>
        </w:rPr>
      </w:pPr>
    </w:p>
    <w:p w14:paraId="42DA3D49" w14:textId="6511DEFD" w:rsidR="00977E34" w:rsidRDefault="00961EFC">
      <w:pPr>
        <w:pStyle w:val="BodyText"/>
        <w:spacing w:before="12"/>
        <w:rPr>
          <w:sz w:val="14"/>
        </w:rPr>
      </w:pPr>
      <w:r>
        <w:rPr>
          <w:noProof/>
        </w:rPr>
        <mc:AlternateContent>
          <mc:Choice Requires="wps">
            <w:drawing>
              <wp:anchor distT="0" distB="0" distL="0" distR="0" simplePos="0" relativeHeight="251658240" behindDoc="1" locked="0" layoutInCell="1" allowOverlap="1" wp14:anchorId="41BD2352" wp14:editId="49588C79">
                <wp:simplePos x="0" y="0"/>
                <wp:positionH relativeFrom="page">
                  <wp:posOffset>916305</wp:posOffset>
                </wp:positionH>
                <wp:positionV relativeFrom="paragraph">
                  <wp:posOffset>154940</wp:posOffset>
                </wp:positionV>
                <wp:extent cx="3657600" cy="0"/>
                <wp:effectExtent l="11430" t="6985" r="762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844C2"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2.2pt" to="360.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" strokeweight=".24pt">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1000CF3E" wp14:editId="74DFD358">
                <wp:simplePos x="0" y="0"/>
                <wp:positionH relativeFrom="page">
                  <wp:posOffset>5031105</wp:posOffset>
                </wp:positionH>
                <wp:positionV relativeFrom="paragraph">
                  <wp:posOffset>154940</wp:posOffset>
                </wp:positionV>
                <wp:extent cx="1371600" cy="0"/>
                <wp:effectExtent l="11430" t="6985" r="762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B9C812"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15pt,12.2pt" to="504.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" strokeweight=".24pt">
                <w10:wrap type="topAndBottom" anchorx="page"/>
              </v:line>
            </w:pict>
          </mc:Fallback>
        </mc:AlternateContent>
      </w:r>
    </w:p>
    <w:p w14:paraId="496DE4AC" w14:textId="77777777" w:rsidR="00977E34" w:rsidRDefault="00BA2675">
      <w:pPr>
        <w:tabs>
          <w:tab w:val="left" w:pos="6582"/>
        </w:tabs>
        <w:spacing w:before="52"/>
        <w:ind w:left="267"/>
        <w:rPr>
          <w:sz w:val="21"/>
        </w:rPr>
      </w:pPr>
      <w:r>
        <w:rPr>
          <w:w w:val="105"/>
          <w:sz w:val="21"/>
        </w:rPr>
        <w:t>Authorized signature (for minor or</w:t>
      </w:r>
      <w:r>
        <w:rPr>
          <w:spacing w:val="-22"/>
          <w:w w:val="105"/>
          <w:sz w:val="21"/>
        </w:rPr>
        <w:t xml:space="preserve"> </w:t>
      </w:r>
      <w:r>
        <w:rPr>
          <w:w w:val="105"/>
          <w:sz w:val="21"/>
        </w:rPr>
        <w:t>incompetent</w:t>
      </w:r>
      <w:r>
        <w:rPr>
          <w:spacing w:val="-4"/>
          <w:w w:val="105"/>
          <w:sz w:val="21"/>
        </w:rPr>
        <w:t xml:space="preserve"> </w:t>
      </w:r>
      <w:r>
        <w:rPr>
          <w:w w:val="105"/>
          <w:sz w:val="21"/>
        </w:rPr>
        <w:t>subject)</w:t>
      </w:r>
      <w:r>
        <w:rPr>
          <w:w w:val="105"/>
          <w:sz w:val="21"/>
        </w:rPr>
        <w:tab/>
        <w:t>Relationship to</w:t>
      </w:r>
      <w:r>
        <w:rPr>
          <w:spacing w:val="1"/>
          <w:w w:val="105"/>
          <w:sz w:val="21"/>
        </w:rPr>
        <w:t xml:space="preserve"> </w:t>
      </w:r>
      <w:r>
        <w:rPr>
          <w:w w:val="105"/>
          <w:sz w:val="21"/>
        </w:rPr>
        <w:t>subject</w:t>
      </w:r>
    </w:p>
    <w:p w14:paraId="17EA7B72" w14:textId="77777777" w:rsidR="00977E34" w:rsidRDefault="00977E34">
      <w:pPr>
        <w:pStyle w:val="BodyText"/>
        <w:rPr>
          <w:sz w:val="20"/>
        </w:rPr>
      </w:pPr>
    </w:p>
    <w:p w14:paraId="198E798A" w14:textId="77777777" w:rsidR="00977E34" w:rsidRDefault="00977E34">
      <w:pPr>
        <w:pStyle w:val="BodyText"/>
        <w:rPr>
          <w:sz w:val="20"/>
        </w:rPr>
      </w:pPr>
    </w:p>
    <w:p w14:paraId="09D974A9" w14:textId="77777777" w:rsidR="00977E34" w:rsidRDefault="00977E34">
      <w:pPr>
        <w:pStyle w:val="BodyText"/>
        <w:rPr>
          <w:sz w:val="20"/>
        </w:rPr>
      </w:pPr>
    </w:p>
    <w:p w14:paraId="765D1C7B" w14:textId="77777777" w:rsidR="00977E34" w:rsidRDefault="00977E34">
      <w:pPr>
        <w:pStyle w:val="BodyText"/>
        <w:rPr>
          <w:sz w:val="20"/>
        </w:rPr>
      </w:pPr>
    </w:p>
    <w:p w14:paraId="6D1A9783" w14:textId="77777777" w:rsidR="00977E34" w:rsidRDefault="00977E34">
      <w:pPr>
        <w:pStyle w:val="BodyText"/>
        <w:rPr>
          <w:sz w:val="20"/>
        </w:rPr>
      </w:pPr>
    </w:p>
    <w:p w14:paraId="30336E1C" w14:textId="77777777" w:rsidR="00977E34" w:rsidRDefault="00977E34">
      <w:pPr>
        <w:pStyle w:val="BodyText"/>
        <w:rPr>
          <w:sz w:val="20"/>
        </w:rPr>
      </w:pPr>
    </w:p>
    <w:p w14:paraId="4013E2D7" w14:textId="77777777" w:rsidR="00977E34" w:rsidRDefault="00977E34">
      <w:pPr>
        <w:pStyle w:val="BodyText"/>
        <w:rPr>
          <w:sz w:val="20"/>
        </w:rPr>
      </w:pPr>
    </w:p>
    <w:p w14:paraId="55F2348F" w14:textId="77777777" w:rsidR="00977E34" w:rsidRDefault="00977E34">
      <w:pPr>
        <w:pStyle w:val="BodyText"/>
        <w:rPr>
          <w:sz w:val="20"/>
        </w:rPr>
      </w:pPr>
    </w:p>
    <w:p w14:paraId="47D745B7" w14:textId="77777777" w:rsidR="00977E34" w:rsidRDefault="00977E34">
      <w:pPr>
        <w:pStyle w:val="BodyText"/>
        <w:rPr>
          <w:sz w:val="20"/>
        </w:rPr>
      </w:pPr>
    </w:p>
    <w:p w14:paraId="289A494F" w14:textId="77777777" w:rsidR="00977E34" w:rsidRDefault="00977E34">
      <w:pPr>
        <w:pStyle w:val="BodyText"/>
        <w:rPr>
          <w:sz w:val="20"/>
        </w:rPr>
      </w:pPr>
    </w:p>
    <w:p w14:paraId="41FB2EA5" w14:textId="77777777" w:rsidR="00977E34" w:rsidRDefault="00977E34">
      <w:pPr>
        <w:pStyle w:val="BodyText"/>
        <w:rPr>
          <w:sz w:val="20"/>
        </w:rPr>
      </w:pPr>
    </w:p>
    <w:p w14:paraId="5C394CB4" w14:textId="77777777" w:rsidR="00977E34" w:rsidRDefault="00977E34">
      <w:pPr>
        <w:pStyle w:val="BodyText"/>
        <w:rPr>
          <w:sz w:val="20"/>
        </w:rPr>
      </w:pPr>
    </w:p>
    <w:p w14:paraId="1D406A49" w14:textId="77777777" w:rsidR="00977E34" w:rsidRDefault="00977E34">
      <w:pPr>
        <w:pStyle w:val="BodyText"/>
        <w:rPr>
          <w:sz w:val="20"/>
        </w:rPr>
      </w:pPr>
    </w:p>
    <w:p w14:paraId="4B3A44A4" w14:textId="77777777" w:rsidR="00977E34" w:rsidRDefault="00977E34">
      <w:pPr>
        <w:pStyle w:val="BodyText"/>
        <w:rPr>
          <w:sz w:val="20"/>
        </w:rPr>
      </w:pPr>
    </w:p>
    <w:p w14:paraId="1568246B" w14:textId="77777777" w:rsidR="00977E34" w:rsidRDefault="00977E34">
      <w:pPr>
        <w:pStyle w:val="BodyText"/>
        <w:rPr>
          <w:sz w:val="20"/>
        </w:rPr>
      </w:pPr>
    </w:p>
    <w:p w14:paraId="5749D25E" w14:textId="77777777" w:rsidR="00977E34" w:rsidRDefault="00977E34">
      <w:pPr>
        <w:pStyle w:val="BodyText"/>
        <w:rPr>
          <w:sz w:val="20"/>
        </w:rPr>
      </w:pPr>
    </w:p>
    <w:p w14:paraId="46185483" w14:textId="77777777" w:rsidR="00977E34" w:rsidRDefault="00977E34">
      <w:pPr>
        <w:pStyle w:val="BodyText"/>
        <w:rPr>
          <w:sz w:val="20"/>
        </w:rPr>
      </w:pPr>
    </w:p>
    <w:p w14:paraId="2E6F02CD" w14:textId="77777777" w:rsidR="00977E34" w:rsidRDefault="00977E34">
      <w:pPr>
        <w:pStyle w:val="BodyText"/>
        <w:rPr>
          <w:sz w:val="20"/>
        </w:rPr>
      </w:pPr>
    </w:p>
    <w:p w14:paraId="73CB4ACF" w14:textId="77777777" w:rsidR="00977E34" w:rsidRDefault="00977E34">
      <w:pPr>
        <w:pStyle w:val="BodyText"/>
        <w:rPr>
          <w:sz w:val="20"/>
        </w:rPr>
      </w:pPr>
    </w:p>
    <w:p w14:paraId="5901ED52" w14:textId="77777777" w:rsidR="00977E34" w:rsidRDefault="00977E34">
      <w:pPr>
        <w:pStyle w:val="BodyText"/>
        <w:rPr>
          <w:sz w:val="20"/>
        </w:rPr>
      </w:pPr>
    </w:p>
    <w:p w14:paraId="39FA4206" w14:textId="77777777" w:rsidR="00977E34" w:rsidRDefault="00977E34">
      <w:pPr>
        <w:pStyle w:val="BodyText"/>
        <w:rPr>
          <w:sz w:val="20"/>
        </w:rPr>
      </w:pPr>
    </w:p>
    <w:p w14:paraId="50C3B4D9" w14:textId="77777777" w:rsidR="00977E34" w:rsidRDefault="00977E34">
      <w:pPr>
        <w:pStyle w:val="BodyText"/>
        <w:spacing w:before="6"/>
        <w:rPr>
          <w:sz w:val="14"/>
        </w:rPr>
      </w:pPr>
    </w:p>
    <w:p w14:paraId="7EFDCC69" w14:textId="4CD9C2A9" w:rsidR="00977E34" w:rsidRDefault="00BA2675">
      <w:pPr>
        <w:spacing w:before="57"/>
        <w:ind w:left="2299"/>
        <w:rPr>
          <w:sz w:val="21"/>
        </w:rPr>
      </w:pPr>
      <w:r>
        <w:rPr>
          <w:w w:val="105"/>
          <w:sz w:val="21"/>
        </w:rPr>
        <w:t>Ozaukee County Agricultural Society/Fairest of the Fairest Program</w:t>
      </w:r>
    </w:p>
    <w:sectPr w:rsidR="00977E34">
      <w:pgSz w:w="12240" w:h="15840"/>
      <w:pgMar w:top="1700" w:right="1320" w:bottom="280" w:left="1340" w:header="7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E557" w14:textId="77777777" w:rsidR="00BD29AB" w:rsidRDefault="00BD29AB">
      <w:r>
        <w:separator/>
      </w:r>
    </w:p>
  </w:endnote>
  <w:endnote w:type="continuationSeparator" w:id="0">
    <w:p w14:paraId="3EFD7171" w14:textId="77777777" w:rsidR="00BD29AB" w:rsidRDefault="00BD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DE5F6" w14:textId="77777777" w:rsidR="00BD29AB" w:rsidRDefault="00BD29AB">
      <w:r>
        <w:separator/>
      </w:r>
    </w:p>
  </w:footnote>
  <w:footnote w:type="continuationSeparator" w:id="0">
    <w:p w14:paraId="55E08F95" w14:textId="77777777" w:rsidR="00BD29AB" w:rsidRDefault="00BD2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24519" w14:textId="77777777" w:rsidR="00977E34" w:rsidRDefault="00BA2675">
    <w:pPr>
      <w:pStyle w:val="BodyText"/>
      <w:spacing w:line="14" w:lineRule="auto"/>
      <w:rPr>
        <w:sz w:val="20"/>
      </w:rPr>
    </w:pPr>
    <w:r>
      <w:rPr>
        <w:noProof/>
      </w:rPr>
      <w:drawing>
        <wp:anchor distT="0" distB="0" distL="0" distR="0" simplePos="0" relativeHeight="268431359" behindDoc="1" locked="0" layoutInCell="1" allowOverlap="1" wp14:anchorId="5F10A02A" wp14:editId="1BDD5A3B">
          <wp:simplePos x="0" y="0"/>
          <wp:positionH relativeFrom="page">
            <wp:posOffset>2934121</wp:posOffset>
          </wp:positionH>
          <wp:positionV relativeFrom="page">
            <wp:posOffset>504937</wp:posOffset>
          </wp:positionV>
          <wp:extent cx="1958656" cy="578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8656" cy="5787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2681A"/>
    <w:multiLevelType w:val="hybridMultilevel"/>
    <w:tmpl w:val="0CDE0286"/>
    <w:lvl w:ilvl="0" w:tplc="51382F12">
      <w:numFmt w:val="bullet"/>
      <w:lvlText w:val=""/>
      <w:lvlJc w:val="left"/>
      <w:pPr>
        <w:ind w:left="462" w:hanging="360"/>
      </w:pPr>
      <w:rPr>
        <w:rFonts w:ascii="Symbol" w:eastAsia="Symbol" w:hAnsi="Symbol" w:cs="Symbol" w:hint="default"/>
        <w:w w:val="100"/>
        <w:sz w:val="24"/>
        <w:szCs w:val="24"/>
      </w:rPr>
    </w:lvl>
    <w:lvl w:ilvl="1" w:tplc="4EBE3826">
      <w:numFmt w:val="bullet"/>
      <w:lvlText w:val="•"/>
      <w:lvlJc w:val="left"/>
      <w:pPr>
        <w:ind w:left="1372" w:hanging="360"/>
      </w:pPr>
      <w:rPr>
        <w:rFonts w:hint="default"/>
      </w:rPr>
    </w:lvl>
    <w:lvl w:ilvl="2" w:tplc="6F1C08FE">
      <w:numFmt w:val="bullet"/>
      <w:lvlText w:val="•"/>
      <w:lvlJc w:val="left"/>
      <w:pPr>
        <w:ind w:left="2284" w:hanging="360"/>
      </w:pPr>
      <w:rPr>
        <w:rFonts w:hint="default"/>
      </w:rPr>
    </w:lvl>
    <w:lvl w:ilvl="3" w:tplc="3EBC46D0">
      <w:numFmt w:val="bullet"/>
      <w:lvlText w:val="•"/>
      <w:lvlJc w:val="left"/>
      <w:pPr>
        <w:ind w:left="3196" w:hanging="360"/>
      </w:pPr>
      <w:rPr>
        <w:rFonts w:hint="default"/>
      </w:rPr>
    </w:lvl>
    <w:lvl w:ilvl="4" w:tplc="13282A4C">
      <w:numFmt w:val="bullet"/>
      <w:lvlText w:val="•"/>
      <w:lvlJc w:val="left"/>
      <w:pPr>
        <w:ind w:left="4108" w:hanging="360"/>
      </w:pPr>
      <w:rPr>
        <w:rFonts w:hint="default"/>
      </w:rPr>
    </w:lvl>
    <w:lvl w:ilvl="5" w:tplc="17E2C0FA">
      <w:numFmt w:val="bullet"/>
      <w:lvlText w:val="•"/>
      <w:lvlJc w:val="left"/>
      <w:pPr>
        <w:ind w:left="5020" w:hanging="360"/>
      </w:pPr>
      <w:rPr>
        <w:rFonts w:hint="default"/>
      </w:rPr>
    </w:lvl>
    <w:lvl w:ilvl="6" w:tplc="CF4AFF18">
      <w:numFmt w:val="bullet"/>
      <w:lvlText w:val="•"/>
      <w:lvlJc w:val="left"/>
      <w:pPr>
        <w:ind w:left="5932" w:hanging="360"/>
      </w:pPr>
      <w:rPr>
        <w:rFonts w:hint="default"/>
      </w:rPr>
    </w:lvl>
    <w:lvl w:ilvl="7" w:tplc="EE32B9CE">
      <w:numFmt w:val="bullet"/>
      <w:lvlText w:val="•"/>
      <w:lvlJc w:val="left"/>
      <w:pPr>
        <w:ind w:left="6844" w:hanging="360"/>
      </w:pPr>
      <w:rPr>
        <w:rFonts w:hint="default"/>
      </w:rPr>
    </w:lvl>
    <w:lvl w:ilvl="8" w:tplc="A33A8900">
      <w:numFmt w:val="bullet"/>
      <w:lvlText w:val="•"/>
      <w:lvlJc w:val="left"/>
      <w:pPr>
        <w:ind w:left="77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34"/>
    <w:rsid w:val="00055B40"/>
    <w:rsid w:val="002208D0"/>
    <w:rsid w:val="00327DDC"/>
    <w:rsid w:val="006E5881"/>
    <w:rsid w:val="009330AE"/>
    <w:rsid w:val="00961EFC"/>
    <w:rsid w:val="00977E34"/>
    <w:rsid w:val="00AB5167"/>
    <w:rsid w:val="00B51DF7"/>
    <w:rsid w:val="00BA2675"/>
    <w:rsid w:val="00BD29AB"/>
    <w:rsid w:val="00C865E4"/>
    <w:rsid w:val="00D24B8B"/>
    <w:rsid w:val="00E54AA8"/>
    <w:rsid w:val="00F3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35"/>
      <w:ind w:left="2115"/>
      <w:outlineLvl w:val="0"/>
    </w:pPr>
    <w:rPr>
      <w:b/>
      <w:bCs/>
      <w:sz w:val="28"/>
      <w:szCs w:val="28"/>
    </w:rPr>
  </w:style>
  <w:style w:type="paragraph" w:styleId="Heading2">
    <w:name w:val="heading 2"/>
    <w:basedOn w:val="Normal"/>
    <w:uiPriority w:val="9"/>
    <w:unhideWhenUsed/>
    <w:qFormat/>
    <w:pPr>
      <w:spacing w:before="46"/>
      <w:ind w:left="315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4"/>
      <w:ind w:left="46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35"/>
      <w:ind w:left="2115"/>
      <w:outlineLvl w:val="0"/>
    </w:pPr>
    <w:rPr>
      <w:b/>
      <w:bCs/>
      <w:sz w:val="28"/>
      <w:szCs w:val="28"/>
    </w:rPr>
  </w:style>
  <w:style w:type="paragraph" w:styleId="Heading2">
    <w:name w:val="heading 2"/>
    <w:basedOn w:val="Normal"/>
    <w:uiPriority w:val="9"/>
    <w:unhideWhenUsed/>
    <w:qFormat/>
    <w:pPr>
      <w:spacing w:before="46"/>
      <w:ind w:left="315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4"/>
      <w:ind w:left="4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Brzezinski</dc:creator>
  <cp:lastModifiedBy>Owner</cp:lastModifiedBy>
  <cp:revision>5</cp:revision>
  <dcterms:created xsi:type="dcterms:W3CDTF">2021-02-11T03:24:00Z</dcterms:created>
  <dcterms:modified xsi:type="dcterms:W3CDTF">2021-02-20T01:06:00Z</dcterms:modified>
</cp:coreProperties>
</file>